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E5F1" w14:textId="446027BD" w:rsidR="00F802AD" w:rsidRPr="00984869" w:rsidRDefault="00984869" w:rsidP="00984869">
      <w:pPr>
        <w:jc w:val="center"/>
        <w:rPr>
          <w:i/>
          <w:iCs/>
          <w:sz w:val="40"/>
          <w:szCs w:val="40"/>
        </w:rPr>
      </w:pPr>
      <w:r w:rsidRPr="00984869">
        <w:rPr>
          <w:i/>
          <w:iCs/>
          <w:noProof/>
          <w:sz w:val="40"/>
          <w:szCs w:val="40"/>
        </w:rPr>
        <w:drawing>
          <wp:anchor distT="0" distB="0" distL="114300" distR="114300" simplePos="0" relativeHeight="251658240" behindDoc="1" locked="0" layoutInCell="1" allowOverlap="1" wp14:anchorId="2086D1DC" wp14:editId="64C8CE41">
            <wp:simplePos x="0" y="0"/>
            <wp:positionH relativeFrom="page">
              <wp:posOffset>5834091</wp:posOffset>
            </wp:positionH>
            <wp:positionV relativeFrom="paragraph">
              <wp:posOffset>-677660</wp:posOffset>
            </wp:positionV>
            <wp:extent cx="2243644" cy="1260764"/>
            <wp:effectExtent l="0" t="0" r="4445" b="0"/>
            <wp:wrapNone/>
            <wp:docPr id="1"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3644" cy="12607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869">
        <w:rPr>
          <w:i/>
          <w:iCs/>
          <w:sz w:val="40"/>
          <w:szCs w:val="40"/>
        </w:rPr>
        <w:t>Retourformulier</w:t>
      </w:r>
    </w:p>
    <w:p w14:paraId="167CAD61" w14:textId="6829960D" w:rsidR="00984869" w:rsidRDefault="00984869">
      <w:r>
        <w:t>Als u niet tevreden bent met uw aankoop dan heeft u uiteraard de mogelijkheid om uw bestelling binnen 30 dagen na aankoop zonder opgaaf van reden te retourneren. Stuur het retourformulier (ingevuld) mee met uw retourzending zodat wij deze onmiddellijk voor u in behandeling kunnen nemen.</w:t>
      </w:r>
      <w:r w:rsidR="0002513C">
        <w:t xml:space="preserve"> Zonder ingevuld retourformulier </w:t>
      </w:r>
      <w:r w:rsidR="00F63C38">
        <w:t>kan uw retourzending een langere verwerkingstijd hebben.</w:t>
      </w:r>
    </w:p>
    <w:p w14:paraId="1E6E71E7" w14:textId="77777777" w:rsidR="00E519C1" w:rsidRDefault="00E519C1"/>
    <w:p w14:paraId="79C45895" w14:textId="0E146417" w:rsidR="0002513C" w:rsidRDefault="00984869">
      <w:r>
        <w:t>Retourkosten worden niet vergoedt</w:t>
      </w:r>
      <w:r w:rsidR="00E519C1">
        <w:t xml:space="preserve"> en</w:t>
      </w:r>
      <w:r>
        <w:t xml:space="preserve"> retours dienen aantoonbaar teruggestuurd te worden. Wij zijn niet verantwoordelijk voor eventuele schade of vermissingen tijdens transport</w:t>
      </w:r>
      <w:r w:rsidR="00E519C1">
        <w:t>. O</w:t>
      </w:r>
      <w:r>
        <w:t xml:space="preserve">verweeg een verzendoptie met een verzekering. Na ontvangst </w:t>
      </w:r>
      <w:r w:rsidR="0002513C">
        <w:t xml:space="preserve">en inspectie </w:t>
      </w:r>
      <w:r>
        <w:t>van uw retourzending wordt deze direct verwerkt</w:t>
      </w:r>
      <w:r w:rsidR="00E519C1">
        <w:t xml:space="preserve"> en het aankoopbedrag teruggestort.</w:t>
      </w:r>
      <w:r w:rsidR="0002513C">
        <w:t xml:space="preserve"> </w:t>
      </w:r>
      <w:r w:rsidR="00E519C1">
        <w:t xml:space="preserve">Hierover ontvangt u per mail bevestiging. </w:t>
      </w:r>
    </w:p>
    <w:p w14:paraId="3F509089" w14:textId="77777777" w:rsidR="00E519C1" w:rsidRDefault="00E519C1"/>
    <w:p w14:paraId="6C71573E" w14:textId="47F69546" w:rsidR="0002513C" w:rsidRDefault="0002513C">
      <w:r>
        <w:t xml:space="preserve">Alleen artikelen die zich in dezelfde staat bevinden als waarin u deze hebt ontvangen komen in aanmerking voor een retour. Het artikel dient </w:t>
      </w:r>
      <w:r w:rsidR="00E519C1">
        <w:t xml:space="preserve">altijd </w:t>
      </w:r>
      <w:r>
        <w:t xml:space="preserve">compleet en in de originele verpakking te worden geretourneerd. Artikelen die zich niet in hun oorspronkelijke staat bevinden, beschadigd zijn of waarvan onderdelen ontbreken en waarbij dit niet aan ons te wijten is kunnen worden geweigerd. </w:t>
      </w:r>
      <w:r w:rsidR="00F63C38">
        <w:t>Heeft u vragen? Neem gerust contact met ons op</w:t>
      </w:r>
      <w:r w:rsidR="00E519C1">
        <w:t>: info@houtkachelventilators.nl.</w:t>
      </w:r>
    </w:p>
    <w:p w14:paraId="52F5CF04" w14:textId="3B13AD56" w:rsidR="00984869" w:rsidRDefault="00984869"/>
    <w:p w14:paraId="44F98602" w14:textId="18C435FA" w:rsidR="00984869" w:rsidRPr="00E519C1" w:rsidRDefault="0002513C" w:rsidP="00E519C1">
      <w:pPr>
        <w:jc w:val="center"/>
        <w:rPr>
          <w:b/>
          <w:bCs/>
          <w:sz w:val="30"/>
          <w:szCs w:val="30"/>
        </w:rPr>
      </w:pPr>
      <w:r w:rsidRPr="00E519C1">
        <w:rPr>
          <w:b/>
          <w:bCs/>
          <w:sz w:val="30"/>
          <w:szCs w:val="30"/>
        </w:rPr>
        <w:t>Retouradres:</w:t>
      </w:r>
    </w:p>
    <w:p w14:paraId="3A576FB8" w14:textId="46BE9E06" w:rsidR="0002513C" w:rsidRPr="00E519C1" w:rsidRDefault="0002513C" w:rsidP="00E519C1">
      <w:pPr>
        <w:jc w:val="center"/>
        <w:rPr>
          <w:sz w:val="30"/>
          <w:szCs w:val="30"/>
        </w:rPr>
      </w:pPr>
      <w:r w:rsidRPr="00E519C1">
        <w:rPr>
          <w:sz w:val="30"/>
          <w:szCs w:val="30"/>
        </w:rPr>
        <w:t>Houtkachelventilators.nl</w:t>
      </w:r>
    </w:p>
    <w:p w14:paraId="19C115FD" w14:textId="53A3BB52" w:rsidR="0002513C" w:rsidRPr="00E519C1" w:rsidRDefault="0002513C" w:rsidP="00E519C1">
      <w:pPr>
        <w:jc w:val="center"/>
        <w:rPr>
          <w:sz w:val="30"/>
          <w:szCs w:val="30"/>
        </w:rPr>
      </w:pPr>
      <w:r w:rsidRPr="00E519C1">
        <w:rPr>
          <w:sz w:val="30"/>
          <w:szCs w:val="30"/>
        </w:rPr>
        <w:t>Slotemaker de Bruine weg 22</w:t>
      </w:r>
    </w:p>
    <w:p w14:paraId="4B5618B2" w14:textId="227F1BA8" w:rsidR="0002513C" w:rsidRPr="00E519C1" w:rsidRDefault="0002513C" w:rsidP="00E519C1">
      <w:pPr>
        <w:jc w:val="center"/>
        <w:rPr>
          <w:sz w:val="30"/>
          <w:szCs w:val="30"/>
        </w:rPr>
      </w:pPr>
      <w:r w:rsidRPr="00E519C1">
        <w:rPr>
          <w:sz w:val="30"/>
          <w:szCs w:val="30"/>
        </w:rPr>
        <w:t>8433 MC Haulerwijk</w:t>
      </w:r>
    </w:p>
    <w:p w14:paraId="0154C816" w14:textId="77777777" w:rsidR="0002513C" w:rsidRDefault="0002513C"/>
    <w:p w14:paraId="6F232D25" w14:textId="2EBD8B7B" w:rsidR="0002513C" w:rsidRPr="005461D0" w:rsidRDefault="0002513C">
      <w:pPr>
        <w:rPr>
          <w:b/>
          <w:bCs/>
          <w:sz w:val="26"/>
          <w:szCs w:val="26"/>
        </w:rPr>
      </w:pPr>
      <w:r w:rsidRPr="005461D0">
        <w:rPr>
          <w:b/>
          <w:bCs/>
          <w:sz w:val="26"/>
          <w:szCs w:val="26"/>
        </w:rPr>
        <w:t>Klantgegevens:</w:t>
      </w:r>
    </w:p>
    <w:p w14:paraId="389CA6DB" w14:textId="797BF01D" w:rsidR="0002513C" w:rsidRPr="0002513C" w:rsidRDefault="0002513C">
      <w:pPr>
        <w:rPr>
          <w:lang w:val="de-DE"/>
        </w:rPr>
      </w:pPr>
      <w:r w:rsidRPr="00F63C38">
        <w:rPr>
          <w:i/>
          <w:iCs/>
          <w:lang w:val="de-DE"/>
        </w:rPr>
        <w:t>Naam:</w:t>
      </w:r>
      <w:r w:rsidRPr="0002513C">
        <w:rPr>
          <w:lang w:val="de-DE"/>
        </w:rPr>
        <w:t xml:space="preserve">                             _____________________________  </w:t>
      </w:r>
    </w:p>
    <w:p w14:paraId="43DE1E3D" w14:textId="5A2ED816" w:rsidR="0002513C" w:rsidRPr="0002513C" w:rsidRDefault="0002513C">
      <w:pPr>
        <w:rPr>
          <w:lang w:val="de-DE"/>
        </w:rPr>
      </w:pPr>
      <w:proofErr w:type="spellStart"/>
      <w:r w:rsidRPr="00F63C38">
        <w:rPr>
          <w:i/>
          <w:iCs/>
          <w:lang w:val="de-DE"/>
        </w:rPr>
        <w:t>Bestelnummer</w:t>
      </w:r>
      <w:proofErr w:type="spellEnd"/>
      <w:r w:rsidRPr="00F63C38">
        <w:rPr>
          <w:i/>
          <w:iCs/>
          <w:lang w:val="de-DE"/>
        </w:rPr>
        <w:t>:</w:t>
      </w:r>
      <w:r w:rsidRPr="0002513C">
        <w:rPr>
          <w:lang w:val="de-DE"/>
        </w:rPr>
        <w:t xml:space="preserve">             </w:t>
      </w:r>
      <w:r w:rsidRPr="0002513C">
        <w:rPr>
          <w:lang w:val="de-DE"/>
        </w:rPr>
        <w:t xml:space="preserve">_____________________________  </w:t>
      </w:r>
    </w:p>
    <w:p w14:paraId="731F4EB7" w14:textId="4E6C66D2" w:rsidR="0002513C" w:rsidRPr="0002513C" w:rsidRDefault="0002513C">
      <w:pPr>
        <w:rPr>
          <w:lang w:val="de-DE"/>
        </w:rPr>
      </w:pPr>
      <w:proofErr w:type="spellStart"/>
      <w:r w:rsidRPr="00F63C38">
        <w:rPr>
          <w:i/>
          <w:iCs/>
          <w:lang w:val="de-DE"/>
        </w:rPr>
        <w:t>Mailadres</w:t>
      </w:r>
      <w:proofErr w:type="spellEnd"/>
      <w:r w:rsidRPr="00F63C38">
        <w:rPr>
          <w:i/>
          <w:iCs/>
          <w:lang w:val="de-DE"/>
        </w:rPr>
        <w:t>:</w:t>
      </w:r>
      <w:r w:rsidRPr="0002513C">
        <w:rPr>
          <w:lang w:val="de-DE"/>
        </w:rPr>
        <w:t xml:space="preserve">                     </w:t>
      </w:r>
      <w:r w:rsidRPr="0002513C">
        <w:rPr>
          <w:lang w:val="de-DE"/>
        </w:rPr>
        <w:t xml:space="preserve">_____________________________  </w:t>
      </w:r>
    </w:p>
    <w:p w14:paraId="0F9A3220" w14:textId="738D524E" w:rsidR="0002513C" w:rsidRPr="0002513C" w:rsidRDefault="0002513C">
      <w:pPr>
        <w:rPr>
          <w:lang w:val="de-DE"/>
        </w:rPr>
      </w:pPr>
      <w:proofErr w:type="spellStart"/>
      <w:r w:rsidRPr="00F63C38">
        <w:rPr>
          <w:i/>
          <w:iCs/>
          <w:lang w:val="de-DE"/>
        </w:rPr>
        <w:t>Telefoonnummer</w:t>
      </w:r>
      <w:proofErr w:type="spellEnd"/>
      <w:r w:rsidRPr="00F63C38">
        <w:rPr>
          <w:i/>
          <w:iCs/>
          <w:lang w:val="de-DE"/>
        </w:rPr>
        <w:t>:</w:t>
      </w:r>
      <w:r w:rsidRPr="0002513C">
        <w:rPr>
          <w:lang w:val="de-DE"/>
        </w:rPr>
        <w:t xml:space="preserve">        </w:t>
      </w:r>
      <w:r w:rsidRPr="0002513C">
        <w:rPr>
          <w:lang w:val="de-DE"/>
        </w:rPr>
        <w:t xml:space="preserve">_____________________________  </w:t>
      </w:r>
    </w:p>
    <w:p w14:paraId="662189AB" w14:textId="2FAB4268" w:rsidR="0002513C" w:rsidRPr="0002513C" w:rsidRDefault="0002513C">
      <w:pPr>
        <w:rPr>
          <w:lang w:val="de-DE"/>
        </w:rPr>
      </w:pPr>
    </w:p>
    <w:p w14:paraId="581F6F17" w14:textId="265BA410" w:rsidR="0002513C" w:rsidRPr="00F63C38" w:rsidRDefault="0002513C">
      <w:pPr>
        <w:rPr>
          <w:i/>
          <w:iCs/>
        </w:rPr>
      </w:pPr>
      <w:r w:rsidRPr="00F63C38">
        <w:rPr>
          <w:i/>
          <w:iCs/>
        </w:rPr>
        <w:t>Artikelomschrijving:</w:t>
      </w:r>
      <w:r w:rsidR="00F63C38">
        <w:rPr>
          <w:i/>
          <w:iCs/>
        </w:rPr>
        <w:t xml:space="preserve">                                                        </w:t>
      </w:r>
      <w:r w:rsidR="00F63C38" w:rsidRPr="00F63C38">
        <w:rPr>
          <w:i/>
          <w:iCs/>
        </w:rPr>
        <w:t xml:space="preserve"> </w:t>
      </w:r>
      <w:r w:rsidR="00F63C38" w:rsidRPr="00F63C38">
        <w:t xml:space="preserve">_____________________________  </w:t>
      </w:r>
    </w:p>
    <w:p w14:paraId="61C43B97" w14:textId="2E8FD1A9" w:rsidR="0002513C" w:rsidRPr="00F63C38" w:rsidRDefault="0002513C">
      <w:pPr>
        <w:rPr>
          <w:i/>
          <w:iCs/>
        </w:rPr>
      </w:pPr>
      <w:r w:rsidRPr="00F63C38">
        <w:rPr>
          <w:i/>
          <w:iCs/>
        </w:rPr>
        <w:t>Aantal:</w:t>
      </w:r>
      <w:r w:rsidR="00F63C38" w:rsidRPr="00F63C38">
        <w:rPr>
          <w:i/>
          <w:iCs/>
        </w:rPr>
        <w:t xml:space="preserve"> </w:t>
      </w:r>
      <w:r w:rsidR="00F63C38">
        <w:rPr>
          <w:i/>
          <w:iCs/>
        </w:rPr>
        <w:t xml:space="preserve">                                                                              </w:t>
      </w:r>
      <w:r w:rsidR="00F63C38" w:rsidRPr="00E519C1">
        <w:t xml:space="preserve">_____________________________  </w:t>
      </w:r>
    </w:p>
    <w:p w14:paraId="077887A7" w14:textId="3ED5DC5A" w:rsidR="0002513C" w:rsidRPr="00F63C38" w:rsidRDefault="0002513C"/>
    <w:p w14:paraId="58CD135B" w14:textId="607A5C8D" w:rsidR="00F63C38" w:rsidRPr="00F63C38" w:rsidRDefault="00E519C1">
      <w:r w:rsidRPr="00984869">
        <w:rPr>
          <w:i/>
          <w:iCs/>
          <w:noProof/>
          <w:sz w:val="40"/>
          <w:szCs w:val="40"/>
        </w:rPr>
        <w:lastRenderedPageBreak/>
        <w:drawing>
          <wp:anchor distT="0" distB="0" distL="114300" distR="114300" simplePos="0" relativeHeight="251660288" behindDoc="1" locked="0" layoutInCell="1" allowOverlap="1" wp14:anchorId="0A40104D" wp14:editId="2FA4C2AF">
            <wp:simplePos x="0" y="0"/>
            <wp:positionH relativeFrom="margin">
              <wp:posOffset>5604567</wp:posOffset>
            </wp:positionH>
            <wp:positionV relativeFrom="paragraph">
              <wp:posOffset>-490797</wp:posOffset>
            </wp:positionV>
            <wp:extent cx="1087582" cy="611141"/>
            <wp:effectExtent l="0" t="0" r="0" b="0"/>
            <wp:wrapNone/>
            <wp:docPr id="2" name="Afbeelding 2"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582" cy="6111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C38" w:rsidRPr="00E519C1">
        <w:rPr>
          <w:i/>
          <w:iCs/>
        </w:rPr>
        <w:t>Retourreden</w:t>
      </w:r>
      <w:r w:rsidR="00F63C38" w:rsidRPr="00F63C38">
        <w:t xml:space="preserve">: </w:t>
      </w:r>
      <w:r w:rsidR="00F63C3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699CB" w14:textId="6226C30E" w:rsidR="00517E79" w:rsidRDefault="00517E79"/>
    <w:p w14:paraId="01DDCDA1" w14:textId="473464A7" w:rsidR="00E519C1" w:rsidRPr="005461D0" w:rsidRDefault="00517E79">
      <w:pPr>
        <w:rPr>
          <w:b/>
          <w:bCs/>
          <w:i/>
          <w:iCs/>
          <w:sz w:val="26"/>
          <w:szCs w:val="26"/>
        </w:rPr>
      </w:pPr>
      <w:r w:rsidRPr="005461D0">
        <w:rPr>
          <w:b/>
          <w:bCs/>
          <w:i/>
          <w:iCs/>
          <w:sz w:val="26"/>
          <w:szCs w:val="26"/>
        </w:rPr>
        <w:t>Gewenste retour afhandelding:</w:t>
      </w:r>
    </w:p>
    <w:p w14:paraId="61D5AA7B" w14:textId="2E6E81E8" w:rsidR="00E519C1" w:rsidRPr="00E519C1" w:rsidRDefault="00E519C1">
      <w:pPr>
        <w:rPr>
          <w:i/>
          <w:iCs/>
        </w:rPr>
      </w:pPr>
    </w:p>
    <w:p w14:paraId="4AC7E402" w14:textId="2011A664" w:rsidR="00517E79" w:rsidRPr="00E519C1" w:rsidRDefault="00517E79">
      <w:pPr>
        <w:rPr>
          <w:i/>
          <w:iCs/>
        </w:rPr>
      </w:pPr>
      <w:r w:rsidRPr="00E519C1">
        <w:rPr>
          <w:i/>
          <w:iCs/>
        </w:rPr>
        <w:t xml:space="preserve">Terugstorten </w:t>
      </w:r>
      <w:r w:rsidR="00E519C1" w:rsidRPr="00E519C1">
        <w:rPr>
          <w:i/>
          <w:iCs/>
        </w:rPr>
        <w:t xml:space="preserve">van </w:t>
      </w:r>
      <w:r w:rsidRPr="00E519C1">
        <w:rPr>
          <w:i/>
          <w:iCs/>
        </w:rPr>
        <w:t xml:space="preserve">aankoopbedrag op rekeningnummer en tenaamstelling: </w:t>
      </w:r>
      <w:r w:rsidRPr="00E519C1">
        <w:rPr>
          <w:i/>
          <w:iCs/>
        </w:rPr>
        <w:t>_____________________________</w:t>
      </w:r>
      <w:r w:rsidRPr="00E519C1">
        <w:rPr>
          <w:i/>
          <w:iCs/>
        </w:rPr>
        <w:t>_________________________________</w:t>
      </w:r>
      <w:r w:rsidR="00E519C1" w:rsidRPr="00E519C1">
        <w:rPr>
          <w:i/>
          <w:iCs/>
        </w:rPr>
        <w:t>____________________________________________________________________________________________________________</w:t>
      </w:r>
    </w:p>
    <w:p w14:paraId="00FD4305" w14:textId="77777777" w:rsidR="00E519C1" w:rsidRDefault="00E519C1"/>
    <w:p w14:paraId="3901E9B9" w14:textId="7557BCF8" w:rsidR="00E519C1" w:rsidRPr="00E519C1" w:rsidRDefault="00517E79">
      <w:pPr>
        <w:rPr>
          <w:i/>
          <w:iCs/>
        </w:rPr>
      </w:pPr>
      <w:r w:rsidRPr="00E519C1">
        <w:rPr>
          <w:i/>
          <w:iCs/>
        </w:rPr>
        <w:t>Omruilen voor artikel:</w:t>
      </w:r>
    </w:p>
    <w:p w14:paraId="49AF742B" w14:textId="3D37C8F6" w:rsidR="00E519C1" w:rsidRPr="00517E79" w:rsidRDefault="00E519C1">
      <w:r>
        <w:t>_____________________________________________________________________________________</w:t>
      </w:r>
    </w:p>
    <w:sectPr w:rsidR="00E519C1" w:rsidRPr="00517E79" w:rsidSect="00E519C1">
      <w:pgSz w:w="12240" w:h="15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69"/>
    <w:rsid w:val="0002513C"/>
    <w:rsid w:val="00517E79"/>
    <w:rsid w:val="005461D0"/>
    <w:rsid w:val="00984869"/>
    <w:rsid w:val="00E519C1"/>
    <w:rsid w:val="00F63C38"/>
    <w:rsid w:val="00F8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54E8"/>
  <w15:chartTrackingRefBased/>
  <w15:docId w15:val="{3F21F3C3-E511-4931-AFE1-70199B76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19C1"/>
    <w:rPr>
      <w:color w:val="0563C1" w:themeColor="hyperlink"/>
      <w:u w:val="single"/>
    </w:rPr>
  </w:style>
  <w:style w:type="character" w:styleId="Onopgelostemelding">
    <w:name w:val="Unresolved Mention"/>
    <w:basedOn w:val="Standaardalinea-lettertype"/>
    <w:uiPriority w:val="99"/>
    <w:semiHidden/>
    <w:unhideWhenUsed/>
    <w:rsid w:val="00E5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380</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Ritsema</dc:creator>
  <cp:keywords/>
  <dc:description/>
  <cp:lastModifiedBy>T. Ritsema</cp:lastModifiedBy>
  <cp:revision>2</cp:revision>
  <dcterms:created xsi:type="dcterms:W3CDTF">2023-01-11T18:38:00Z</dcterms:created>
  <dcterms:modified xsi:type="dcterms:W3CDTF">2023-01-12T09:17:00Z</dcterms:modified>
</cp:coreProperties>
</file>